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FB" w:rsidRPr="003446FB" w:rsidRDefault="003446FB" w:rsidP="003446FB">
      <w:pPr>
        <w:jc w:val="center"/>
        <w:rPr>
          <w:b/>
          <w:sz w:val="32"/>
        </w:rPr>
      </w:pPr>
      <w:r w:rsidRPr="003446FB">
        <w:rPr>
          <w:b/>
          <w:sz w:val="32"/>
        </w:rPr>
        <w:t>ЗАКОН</w:t>
      </w:r>
      <w:bookmarkStart w:id="0" w:name="_GoBack"/>
      <w:bookmarkEnd w:id="0"/>
    </w:p>
    <w:p w:rsidR="003446FB" w:rsidRPr="003446FB" w:rsidRDefault="003446FB" w:rsidP="003446FB">
      <w:pPr>
        <w:jc w:val="center"/>
        <w:rPr>
          <w:b/>
          <w:sz w:val="32"/>
        </w:rPr>
      </w:pPr>
    </w:p>
    <w:p w:rsidR="003446FB" w:rsidRPr="003446FB" w:rsidRDefault="003446FB" w:rsidP="003446FB">
      <w:pPr>
        <w:jc w:val="center"/>
        <w:rPr>
          <w:b/>
          <w:sz w:val="32"/>
        </w:rPr>
      </w:pPr>
      <w:r w:rsidRPr="003446FB">
        <w:rPr>
          <w:b/>
          <w:sz w:val="32"/>
        </w:rPr>
        <w:t>ТУЛЬСКОЙ ОБЛАСТИ</w:t>
      </w:r>
    </w:p>
    <w:p w:rsidR="003446FB" w:rsidRPr="003446FB" w:rsidRDefault="003446FB" w:rsidP="003446FB">
      <w:pPr>
        <w:jc w:val="center"/>
        <w:rPr>
          <w:b/>
          <w:sz w:val="32"/>
        </w:rPr>
      </w:pPr>
    </w:p>
    <w:p w:rsidR="003446FB" w:rsidRPr="003446FB" w:rsidRDefault="003446FB" w:rsidP="003446FB">
      <w:pPr>
        <w:jc w:val="center"/>
        <w:rPr>
          <w:b/>
          <w:sz w:val="32"/>
        </w:rPr>
      </w:pPr>
      <w:r w:rsidRPr="003446FB">
        <w:rPr>
          <w:b/>
          <w:sz w:val="32"/>
        </w:rPr>
        <w:t>от 03 декабря 2012 года N 1835-ЗТО</w:t>
      </w:r>
    </w:p>
    <w:p w:rsidR="003446FB" w:rsidRPr="003446FB" w:rsidRDefault="003446FB" w:rsidP="003446FB">
      <w:pPr>
        <w:jc w:val="center"/>
        <w:rPr>
          <w:b/>
          <w:sz w:val="32"/>
        </w:rPr>
      </w:pPr>
    </w:p>
    <w:p w:rsidR="003446FB" w:rsidRPr="003446FB" w:rsidRDefault="003446FB" w:rsidP="003446FB">
      <w:pPr>
        <w:jc w:val="center"/>
        <w:rPr>
          <w:b/>
          <w:sz w:val="32"/>
        </w:rPr>
      </w:pPr>
    </w:p>
    <w:p w:rsidR="003446FB" w:rsidRPr="003446FB" w:rsidRDefault="003446FB" w:rsidP="003446FB">
      <w:pPr>
        <w:jc w:val="center"/>
        <w:rPr>
          <w:b/>
          <w:sz w:val="32"/>
        </w:rPr>
      </w:pPr>
      <w:r w:rsidRPr="003446FB">
        <w:rPr>
          <w:b/>
          <w:sz w:val="32"/>
        </w:rPr>
        <w:t>О ветеранах труда Тульской области</w:t>
      </w:r>
    </w:p>
    <w:p w:rsidR="003446FB" w:rsidRPr="003446FB" w:rsidRDefault="003446FB" w:rsidP="003446FB">
      <w:pPr>
        <w:jc w:val="center"/>
        <w:rPr>
          <w:b/>
          <w:sz w:val="32"/>
        </w:rPr>
      </w:pPr>
    </w:p>
    <w:p w:rsidR="003446FB" w:rsidRDefault="003446FB" w:rsidP="003446FB"/>
    <w:p w:rsidR="003446FB" w:rsidRDefault="003446FB" w:rsidP="003446FB">
      <w:proofErr w:type="gramStart"/>
      <w:r>
        <w:t>Принят</w:t>
      </w:r>
      <w:proofErr w:type="gramEnd"/>
    </w:p>
    <w:p w:rsidR="003446FB" w:rsidRDefault="003446FB" w:rsidP="003446FB">
      <w:r>
        <w:t>Тульской областной Думой</w:t>
      </w:r>
    </w:p>
    <w:p w:rsidR="003446FB" w:rsidRDefault="003446FB" w:rsidP="003446FB">
      <w:r>
        <w:t>29 ноября 2012 года</w:t>
      </w:r>
    </w:p>
    <w:p w:rsidR="003446FB" w:rsidRDefault="003446FB" w:rsidP="003446FB"/>
    <w:p w:rsidR="003446FB" w:rsidRDefault="003446FB" w:rsidP="003446FB"/>
    <w:p w:rsidR="003446FB" w:rsidRDefault="003446FB" w:rsidP="003446FB"/>
    <w:p w:rsidR="003446FB" w:rsidRDefault="003446FB" w:rsidP="003446FB">
      <w:r>
        <w:t>Статья 1</w:t>
      </w:r>
    </w:p>
    <w:p w:rsidR="003446FB" w:rsidRDefault="003446FB" w:rsidP="003446FB"/>
    <w:p w:rsidR="003446FB" w:rsidRDefault="003446FB" w:rsidP="003446FB">
      <w:r>
        <w:t>Ветеранами труда Тульской области признаются граждане Российской Федерации, постоянно проживающие на территории Тульской области (далее - область), которые:</w:t>
      </w:r>
    </w:p>
    <w:p w:rsidR="003446FB" w:rsidRDefault="003446FB" w:rsidP="003446FB"/>
    <w:p w:rsidR="003446FB" w:rsidRDefault="003446FB" w:rsidP="003446FB">
      <w:r>
        <w:t>1) имеют суммарную продолжительность периодов трудовой деятельности на территории области не менее 25 календарных лет для мужчин и не менее 20 календарных лет для женщин (далее - стаж работы) и награждены одной из следующих наград области:</w:t>
      </w:r>
    </w:p>
    <w:p w:rsidR="003446FB" w:rsidRDefault="003446FB" w:rsidP="003446FB"/>
    <w:p w:rsidR="003446FB" w:rsidRDefault="003446FB" w:rsidP="003446FB">
      <w:r>
        <w:t>(в ред. Закона Тульской области от 27.06.2013 N 1955-ЗТО)</w:t>
      </w:r>
    </w:p>
    <w:p w:rsidR="003446FB" w:rsidRDefault="003446FB" w:rsidP="003446FB"/>
    <w:p w:rsidR="003446FB" w:rsidRDefault="003446FB" w:rsidP="003446FB">
      <w:r>
        <w:lastRenderedPageBreak/>
        <w:t>а) медалью "За особый вклад в развитие Тульской области";</w:t>
      </w:r>
    </w:p>
    <w:p w:rsidR="003446FB" w:rsidRDefault="003446FB" w:rsidP="003446FB"/>
    <w:p w:rsidR="003446FB" w:rsidRDefault="003446FB" w:rsidP="003446FB">
      <w:r>
        <w:t>б) медалью "Трудовая доблесть";</w:t>
      </w:r>
    </w:p>
    <w:p w:rsidR="003446FB" w:rsidRDefault="003446FB" w:rsidP="003446FB"/>
    <w:p w:rsidR="003446FB" w:rsidRDefault="003446FB" w:rsidP="003446FB">
      <w:r>
        <w:t>в) медалью "Честь и мужество";</w:t>
      </w:r>
    </w:p>
    <w:p w:rsidR="003446FB" w:rsidRDefault="003446FB" w:rsidP="003446FB"/>
    <w:p w:rsidR="003446FB" w:rsidRDefault="003446FB" w:rsidP="003446FB">
      <w:proofErr w:type="gramStart"/>
      <w:r>
        <w:t>2) награждены Почетным знаком Тульской области "Материнская слава".</w:t>
      </w:r>
      <w:proofErr w:type="gramEnd"/>
    </w:p>
    <w:p w:rsidR="003446FB" w:rsidRDefault="003446FB" w:rsidP="003446FB">
      <w:r>
        <w:t>Статья 2</w:t>
      </w:r>
    </w:p>
    <w:p w:rsidR="003446FB" w:rsidRDefault="003446FB" w:rsidP="003446FB"/>
    <w:p w:rsidR="003446FB" w:rsidRDefault="003446FB" w:rsidP="003446FB"/>
    <w:p w:rsidR="003446FB" w:rsidRDefault="003446FB" w:rsidP="003446FB">
      <w:r>
        <w:t xml:space="preserve">1. </w:t>
      </w:r>
      <w:proofErr w:type="gramStart"/>
      <w:r>
        <w:t>Лицо, претендующее на признание его ветераном труда Тульской области (далее - заявитель), представляет в государственное учреждение Тульской области, осуществляющее функции в сфере социальной защиты населения (далее - государственное учреждение области), по месту жительства заявление по форме, установленной органом исполнительной власти области, уполномоченным в сфере социальной защиты населения (далее - уполномоченный орган исполнительной власти), со следующими документами:</w:t>
      </w:r>
      <w:proofErr w:type="gramEnd"/>
    </w:p>
    <w:p w:rsidR="003446FB" w:rsidRDefault="003446FB" w:rsidP="003446FB"/>
    <w:p w:rsidR="003446FB" w:rsidRDefault="003446FB" w:rsidP="003446FB">
      <w:r>
        <w:t>1) паспорт или иной документ, удостоверяющий личность гражданина Российской Федерации;</w:t>
      </w:r>
    </w:p>
    <w:p w:rsidR="003446FB" w:rsidRDefault="003446FB" w:rsidP="003446FB"/>
    <w:p w:rsidR="003446FB" w:rsidRDefault="003446FB" w:rsidP="003446FB">
      <w:r>
        <w:t>2) документы, подтверждающие стаж работы (за исключением граждан, указанных в пункте 2 статьи 1 настоящего Закона).</w:t>
      </w:r>
    </w:p>
    <w:p w:rsidR="003446FB" w:rsidRDefault="003446FB" w:rsidP="003446FB"/>
    <w:p w:rsidR="003446FB" w:rsidRDefault="003446FB" w:rsidP="003446FB">
      <w:r>
        <w:t>Документами, подтверждающими стаж работы, являются трудовые книжки, документы органов Пенсионного фонда Российской Федерации, налоговых органов об уплате обязательных платежей, военные билеты и справки военных комиссариатов о периоде прохождения военной службы, другие документы, подтверждающие периоды работы и иной деятельности.</w:t>
      </w:r>
    </w:p>
    <w:p w:rsidR="003446FB" w:rsidRDefault="003446FB" w:rsidP="003446FB"/>
    <w:p w:rsidR="003446FB" w:rsidRDefault="003446FB" w:rsidP="003446FB">
      <w:r>
        <w:t>Документы, указанные в пунктах 1 и 2 настоящей части, представляются в копиях с предъявлением подлинника для сверки.</w:t>
      </w:r>
    </w:p>
    <w:p w:rsidR="003446FB" w:rsidRDefault="003446FB" w:rsidP="003446FB"/>
    <w:p w:rsidR="003446FB" w:rsidRDefault="003446FB" w:rsidP="003446FB">
      <w:r>
        <w:t>Заявитель вправе самостоятельно представить документы, подтверждающие награждение наградами области, указанными в статье 1 настоящего Закона.</w:t>
      </w:r>
    </w:p>
    <w:p w:rsidR="003446FB" w:rsidRDefault="003446FB" w:rsidP="003446FB"/>
    <w:p w:rsidR="003446FB" w:rsidRDefault="003446FB" w:rsidP="003446FB">
      <w:r>
        <w:lastRenderedPageBreak/>
        <w:t>В случае если заявитель не представил самостоятельно документы, подтверждающие награждение наградами области, указанными в статье 1 настоящего Закона, документы запрашиваются государственным учреждением области в правительстве области, органах исполнительной власти области, в распоряжении которых находятся указанные сведения (документы), по межведомственному запросу в соответствии с действующим законодательством.</w:t>
      </w:r>
    </w:p>
    <w:p w:rsidR="003446FB" w:rsidRDefault="003446FB" w:rsidP="003446FB"/>
    <w:p w:rsidR="003446FB" w:rsidRDefault="003446FB" w:rsidP="003446FB">
      <w:r>
        <w:t>2. Государственное учреждение области осуществляет проверку достоверности сведений, содержащихся в представленных документах.</w:t>
      </w:r>
    </w:p>
    <w:p w:rsidR="003446FB" w:rsidRDefault="003446FB" w:rsidP="003446FB"/>
    <w:p w:rsidR="003446FB" w:rsidRDefault="003446FB" w:rsidP="003446FB">
      <w:r>
        <w:t>3. Датой обращения с заявлением о признании лица ветераном труда Тульской области считается дата приема государственным учреждением области заявления с документами, указанными в пунктах 1 и 2 части 1 настоящей статьи.</w:t>
      </w:r>
    </w:p>
    <w:p w:rsidR="003446FB" w:rsidRDefault="003446FB" w:rsidP="003446FB"/>
    <w:p w:rsidR="003446FB" w:rsidRDefault="003446FB" w:rsidP="003446FB">
      <w:r>
        <w:t xml:space="preserve">Решение о признании лица ветераном труда Тульской области либо об отказе в признании принимается государственным учреждением области в течение 15 рабочих дней </w:t>
      </w:r>
      <w:proofErr w:type="gramStart"/>
      <w:r>
        <w:t>с даты приема</w:t>
      </w:r>
      <w:proofErr w:type="gramEnd"/>
      <w:r>
        <w:t xml:space="preserve"> заявления с документами, указанными в пунктах 1 и 2 части 1 настоящей статьи.</w:t>
      </w:r>
    </w:p>
    <w:p w:rsidR="003446FB" w:rsidRDefault="003446FB" w:rsidP="003446FB"/>
    <w:p w:rsidR="003446FB" w:rsidRDefault="003446FB" w:rsidP="003446FB">
      <w:r>
        <w:t>Уведомление о признании лица ветераном труда Тульской области либо об отказе в признании с указанием причин отказа выдается и (или) направляется заявителю в течение пяти рабочих дней со дня принятия соответствующего решения.</w:t>
      </w:r>
    </w:p>
    <w:p w:rsidR="003446FB" w:rsidRDefault="003446FB" w:rsidP="003446FB"/>
    <w:p w:rsidR="003446FB" w:rsidRDefault="003446FB" w:rsidP="003446FB">
      <w:r>
        <w:t>4. Основаниями для принятия решения об отказе в признании лица ветераном труда Тульской области являются:</w:t>
      </w:r>
    </w:p>
    <w:p w:rsidR="003446FB" w:rsidRDefault="003446FB" w:rsidP="003446FB"/>
    <w:p w:rsidR="003446FB" w:rsidRDefault="003446FB" w:rsidP="003446FB">
      <w:r>
        <w:t>1) несоответствие заявителя условиям, предусмотренным статьей 1 настоящего Закона;</w:t>
      </w:r>
    </w:p>
    <w:p w:rsidR="003446FB" w:rsidRDefault="003446FB" w:rsidP="003446FB"/>
    <w:p w:rsidR="003446FB" w:rsidRDefault="003446FB" w:rsidP="003446FB">
      <w:r>
        <w:t>2) представление заявителем недостоверных сведений.</w:t>
      </w:r>
    </w:p>
    <w:p w:rsidR="003446FB" w:rsidRDefault="003446FB" w:rsidP="003446FB"/>
    <w:p w:rsidR="003446FB" w:rsidRDefault="003446FB" w:rsidP="003446FB">
      <w:r>
        <w:t>5. Ветерану труда Тульской области выдается удостоверение "Ветеран труда Тульской области".</w:t>
      </w:r>
    </w:p>
    <w:p w:rsidR="003446FB" w:rsidRDefault="003446FB" w:rsidP="003446FB"/>
    <w:p w:rsidR="003446FB" w:rsidRDefault="003446FB" w:rsidP="003446FB">
      <w:r>
        <w:t>Описание, образец удостоверения "Ветеран труда Тульской области" и порядок его выдачи устанавливаются уполномоченным органом исполнительной власти.</w:t>
      </w:r>
    </w:p>
    <w:p w:rsidR="003446FB" w:rsidRDefault="003446FB" w:rsidP="003446FB">
      <w:r>
        <w:t>Статья 3</w:t>
      </w:r>
    </w:p>
    <w:p w:rsidR="003446FB" w:rsidRDefault="003446FB" w:rsidP="003446FB"/>
    <w:p w:rsidR="003446FB" w:rsidRDefault="003446FB" w:rsidP="003446FB"/>
    <w:p w:rsidR="003446FB" w:rsidRDefault="003446FB" w:rsidP="003446FB">
      <w:r>
        <w:t>1. Ветеранам труда Тульской области при достижении возраста 60 и 55 лет (соответственно мужчины и женщины) предоставляется мера социальной поддержки в виде ежемесячной денежной выплаты.</w:t>
      </w:r>
    </w:p>
    <w:p w:rsidR="003446FB" w:rsidRDefault="003446FB" w:rsidP="003446FB"/>
    <w:p w:rsidR="003446FB" w:rsidRDefault="003446FB" w:rsidP="003446FB">
      <w:r>
        <w:t>2. Ежемесячная денежная выплата устанавливается в размере 1500 рублей.</w:t>
      </w:r>
    </w:p>
    <w:p w:rsidR="003446FB" w:rsidRDefault="003446FB" w:rsidP="003446FB"/>
    <w:p w:rsidR="003446FB" w:rsidRDefault="003446FB" w:rsidP="003446FB">
      <w:r>
        <w:t>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плановый период прогнозного уровня инфляции.</w:t>
      </w:r>
    </w:p>
    <w:p w:rsidR="003446FB" w:rsidRDefault="003446FB" w:rsidP="003446FB"/>
    <w:p w:rsidR="003446FB" w:rsidRDefault="003446FB" w:rsidP="003446FB">
      <w:r>
        <w:t>При последующей индексации размер ежемесячной денежной выплаты определяется с учетом ранее произведенной индексации. Индексация производится правительством области.</w:t>
      </w:r>
    </w:p>
    <w:p w:rsidR="003446FB" w:rsidRDefault="003446FB" w:rsidP="003446FB"/>
    <w:p w:rsidR="003446FB" w:rsidRDefault="003446FB" w:rsidP="003446FB">
      <w:r>
        <w:t>3. Порядок осуществления ежемесячной денежной выплаты устанавливается правительством области.</w:t>
      </w:r>
    </w:p>
    <w:p w:rsidR="003446FB" w:rsidRDefault="003446FB" w:rsidP="003446FB">
      <w:r>
        <w:t>Статья 3-1</w:t>
      </w:r>
    </w:p>
    <w:p w:rsidR="003446FB" w:rsidRDefault="003446FB" w:rsidP="003446FB"/>
    <w:p w:rsidR="003446FB" w:rsidRDefault="003446FB" w:rsidP="003446FB"/>
    <w:p w:rsidR="003446FB" w:rsidRDefault="003446FB" w:rsidP="003446FB">
      <w:r>
        <w:t>(</w:t>
      </w:r>
      <w:proofErr w:type="gramStart"/>
      <w:r>
        <w:t>введена</w:t>
      </w:r>
      <w:proofErr w:type="gramEnd"/>
      <w:r>
        <w:t xml:space="preserve"> Законом Тульской области от 12.07.2018 N 53-ЗТО)</w:t>
      </w:r>
    </w:p>
    <w:p w:rsidR="003446FB" w:rsidRDefault="003446FB" w:rsidP="003446FB"/>
    <w:p w:rsidR="003446FB" w:rsidRDefault="003446FB" w:rsidP="003446FB">
      <w:r>
        <w:t>Информация о предоставлении ежемесячной денежной выплаты ветеранам труда Тульской области размещается в Единой государственной информационной системе социального обеспечения.</w:t>
      </w:r>
    </w:p>
    <w:p w:rsidR="003446FB" w:rsidRDefault="003446FB" w:rsidP="003446FB"/>
    <w:p w:rsidR="003446FB" w:rsidRDefault="003446FB" w:rsidP="003446FB">
      <w: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3446FB" w:rsidRDefault="003446FB" w:rsidP="003446FB">
      <w:r>
        <w:t>Статья 4</w:t>
      </w:r>
    </w:p>
    <w:p w:rsidR="003446FB" w:rsidRDefault="003446FB" w:rsidP="003446FB"/>
    <w:p w:rsidR="003446FB" w:rsidRDefault="003446FB" w:rsidP="003446FB"/>
    <w:p w:rsidR="003446FB" w:rsidRDefault="003446FB" w:rsidP="003446FB">
      <w:r>
        <w:t>Финансирование расходов на реализацию настоящего Закона является расходным обязательством области.</w:t>
      </w:r>
    </w:p>
    <w:p w:rsidR="003446FB" w:rsidRDefault="003446FB" w:rsidP="003446FB">
      <w:r>
        <w:lastRenderedPageBreak/>
        <w:t>Статья 5</w:t>
      </w:r>
    </w:p>
    <w:p w:rsidR="003446FB" w:rsidRDefault="003446FB" w:rsidP="003446FB"/>
    <w:p w:rsidR="003446FB" w:rsidRDefault="003446FB" w:rsidP="003446FB"/>
    <w:p w:rsidR="003446FB" w:rsidRDefault="003446FB" w:rsidP="003446FB">
      <w:r>
        <w:t>Настоящий Закон вступает в силу с 1 января 2013 года.</w:t>
      </w:r>
    </w:p>
    <w:p w:rsidR="003446FB" w:rsidRDefault="003446FB" w:rsidP="003446FB"/>
    <w:p w:rsidR="003446FB" w:rsidRDefault="003446FB" w:rsidP="003446FB">
      <w:r>
        <w:t xml:space="preserve">Председатель Тульской </w:t>
      </w:r>
      <w:proofErr w:type="spellStart"/>
      <w:r>
        <w:t>Губернаторобластной</w:t>
      </w:r>
      <w:proofErr w:type="spellEnd"/>
      <w:r>
        <w:t xml:space="preserve"> Думы Тульской </w:t>
      </w:r>
      <w:proofErr w:type="spellStart"/>
      <w:r>
        <w:t>областиИ.В.ПАНЧЕНКО</w:t>
      </w:r>
      <w:proofErr w:type="spellEnd"/>
      <w:r>
        <w:t xml:space="preserve"> В.С.ГРУЗДЕВ</w:t>
      </w:r>
    </w:p>
    <w:p w:rsidR="003446FB" w:rsidRDefault="003446FB" w:rsidP="003446FB"/>
    <w:p w:rsidR="003446FB" w:rsidRDefault="003446FB" w:rsidP="003446FB">
      <w:r>
        <w:t>г. Тула</w:t>
      </w:r>
    </w:p>
    <w:p w:rsidR="003446FB" w:rsidRDefault="003446FB" w:rsidP="003446FB"/>
    <w:p w:rsidR="003446FB" w:rsidRDefault="003446FB" w:rsidP="003446FB">
      <w:r>
        <w:t>3 декабря 2012 года</w:t>
      </w:r>
    </w:p>
    <w:p w:rsidR="003446FB" w:rsidRDefault="003446FB" w:rsidP="003446FB"/>
    <w:p w:rsidR="00D51885" w:rsidRDefault="003446FB" w:rsidP="003446FB">
      <w:r>
        <w:t>N 1835-ЗТО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5"/>
    <w:rsid w:val="002E6B85"/>
    <w:rsid w:val="003446FB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2020-02-24T14:28:00Z</dcterms:created>
  <dcterms:modified xsi:type="dcterms:W3CDTF">2020-02-24T14:29:00Z</dcterms:modified>
</cp:coreProperties>
</file>