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7" w:rsidRPr="007D26C7" w:rsidRDefault="007D26C7" w:rsidP="007D26C7">
      <w:pPr>
        <w:jc w:val="center"/>
        <w:rPr>
          <w:b/>
          <w:sz w:val="36"/>
        </w:rPr>
      </w:pPr>
      <w:r w:rsidRPr="007D26C7">
        <w:rPr>
          <w:b/>
          <w:sz w:val="36"/>
        </w:rPr>
        <w:t>ЗАКОН</w:t>
      </w:r>
    </w:p>
    <w:p w:rsidR="007D26C7" w:rsidRPr="007D26C7" w:rsidRDefault="007D26C7" w:rsidP="007D26C7">
      <w:pPr>
        <w:jc w:val="center"/>
        <w:rPr>
          <w:b/>
          <w:sz w:val="36"/>
        </w:rPr>
      </w:pPr>
      <w:r w:rsidRPr="007D26C7">
        <w:rPr>
          <w:b/>
          <w:sz w:val="36"/>
        </w:rPr>
        <w:t>ВОЛОГОДСКОЙ ОБЛАСТИ</w:t>
      </w:r>
    </w:p>
    <w:p w:rsidR="007D26C7" w:rsidRPr="007D26C7" w:rsidRDefault="007D26C7" w:rsidP="007D26C7">
      <w:pPr>
        <w:jc w:val="center"/>
        <w:rPr>
          <w:b/>
          <w:sz w:val="36"/>
        </w:rPr>
      </w:pPr>
      <w:r w:rsidRPr="007D26C7">
        <w:rPr>
          <w:b/>
          <w:sz w:val="36"/>
        </w:rPr>
        <w:t xml:space="preserve">от 05 декабря </w:t>
      </w:r>
      <w:bookmarkStart w:id="0" w:name="_GoBack"/>
      <w:bookmarkEnd w:id="0"/>
      <w:r w:rsidRPr="007D26C7">
        <w:rPr>
          <w:b/>
          <w:sz w:val="36"/>
        </w:rPr>
        <w:t>2012 года N 2907-ОЗ</w:t>
      </w:r>
    </w:p>
    <w:p w:rsidR="007D26C7" w:rsidRPr="007D26C7" w:rsidRDefault="007D26C7" w:rsidP="007D26C7">
      <w:pPr>
        <w:jc w:val="center"/>
        <w:rPr>
          <w:b/>
          <w:sz w:val="36"/>
        </w:rPr>
      </w:pPr>
      <w:r w:rsidRPr="007D26C7">
        <w:rPr>
          <w:b/>
          <w:sz w:val="36"/>
        </w:rPr>
        <w:t>О ВЕТЕРАНАХ ТРУДА ВОЛОГОДСКОЙ ОБЛАСТИ</w:t>
      </w:r>
    </w:p>
    <w:p w:rsidR="007D26C7" w:rsidRDefault="007D26C7" w:rsidP="007D26C7">
      <w:r>
        <w:t>Принят Постановлением Законодательного Собрания Вологодской области от 28 ноября 2012 г. N 715</w:t>
      </w:r>
    </w:p>
    <w:p w:rsidR="007D26C7" w:rsidRDefault="007D26C7" w:rsidP="007D26C7">
      <w:r>
        <w:t xml:space="preserve"> Статья 1</w:t>
      </w:r>
    </w:p>
    <w:p w:rsidR="007D26C7" w:rsidRDefault="007D26C7" w:rsidP="007D26C7">
      <w:r>
        <w:t>(в ред. закона Вологодской области от 12.02.2015 N 3573-ОЗ)</w:t>
      </w:r>
    </w:p>
    <w:p w:rsidR="007D26C7" w:rsidRDefault="007D26C7" w:rsidP="007D26C7">
      <w:r>
        <w:t>1. За продолжительный добросовестный труд на территории Вологодской области устанавливается звание "Ветеран труда Вологодской области".</w:t>
      </w:r>
    </w:p>
    <w:p w:rsidR="007D26C7" w:rsidRDefault="007D26C7" w:rsidP="007D26C7">
      <w:r>
        <w:t>2. Звание "Ветеран труда Вологодской области" присваивается гражданам, имеющим место жительства на территории Вологодской области:</w:t>
      </w:r>
    </w:p>
    <w:p w:rsidR="007D26C7" w:rsidRDefault="007D26C7" w:rsidP="007D26C7">
      <w:proofErr w:type="gramStart"/>
      <w:r>
        <w:t>1) достигшим возраста 60 лет для мужчин и 55 лет для женщин, не являющимся ветеранами военной службы в соответствии со статьей 5 Федерального закона от 12 января 1995 года N 5-ФЗ "О ветеранах" или ветеранами труда в соответствии со статьей 7 указанного Федерального закона, при соблюдении следующих условий:</w:t>
      </w:r>
      <w:proofErr w:type="gramEnd"/>
    </w:p>
    <w:p w:rsidR="007D26C7" w:rsidRDefault="007D26C7" w:rsidP="007D26C7">
      <w:r>
        <w:t>а) наличие страхового стажа не менее 40 лет для мужчин и не менее 35 лет для женщин, в том числе на территории Вологодской области не менее 20 лет для мужчин и не менее 17 лет 6 месяцев для женщин;</w:t>
      </w:r>
    </w:p>
    <w:p w:rsidR="007D26C7" w:rsidRDefault="007D26C7" w:rsidP="007D26C7">
      <w:r>
        <w:t>б) наличие поощрения, к которому относятся:</w:t>
      </w:r>
    </w:p>
    <w:p w:rsidR="007D26C7" w:rsidRDefault="007D26C7" w:rsidP="007D26C7"/>
    <w:p w:rsidR="007D26C7" w:rsidRDefault="007D26C7" w:rsidP="007D26C7">
      <w:r>
        <w:t>Почетная грамота Вологодского областного Совета депутатов трудящихся;</w:t>
      </w:r>
    </w:p>
    <w:p w:rsidR="007D26C7" w:rsidRDefault="007D26C7" w:rsidP="007D26C7"/>
    <w:p w:rsidR="007D26C7" w:rsidRDefault="007D26C7" w:rsidP="007D26C7">
      <w:r>
        <w:t>Почетная грамота Вологодского областного Совета народных депутатов;</w:t>
      </w:r>
    </w:p>
    <w:p w:rsidR="007D26C7" w:rsidRDefault="007D26C7" w:rsidP="007D26C7"/>
    <w:p w:rsidR="007D26C7" w:rsidRDefault="007D26C7" w:rsidP="007D26C7">
      <w:r>
        <w:t>Почетная грамота администрации области;</w:t>
      </w:r>
    </w:p>
    <w:p w:rsidR="007D26C7" w:rsidRDefault="007D26C7" w:rsidP="007D26C7"/>
    <w:p w:rsidR="007D26C7" w:rsidRDefault="007D26C7" w:rsidP="007D26C7">
      <w:r>
        <w:t>Медаль "За заслуги перед Вологодской областью";</w:t>
      </w:r>
    </w:p>
    <w:p w:rsidR="007D26C7" w:rsidRDefault="007D26C7" w:rsidP="007D26C7"/>
    <w:p w:rsidR="007D26C7" w:rsidRDefault="007D26C7" w:rsidP="007D26C7">
      <w:r>
        <w:t>Почетная грамота Губернатора Вологодской области;</w:t>
      </w:r>
    </w:p>
    <w:p w:rsidR="007D26C7" w:rsidRDefault="007D26C7" w:rsidP="007D26C7"/>
    <w:p w:rsidR="007D26C7" w:rsidRDefault="007D26C7" w:rsidP="007D26C7">
      <w:r>
        <w:t>Почетный знак Законодательного Собрания Вологодской области "За заслуги в развитии законодательства";</w:t>
      </w:r>
    </w:p>
    <w:p w:rsidR="007D26C7" w:rsidRDefault="007D26C7" w:rsidP="007D26C7"/>
    <w:p w:rsidR="007D26C7" w:rsidRDefault="007D26C7" w:rsidP="007D26C7">
      <w:r>
        <w:t>Почетная грамота Законодательного Собрания Вологодской области;</w:t>
      </w:r>
    </w:p>
    <w:p w:rsidR="007D26C7" w:rsidRDefault="007D26C7" w:rsidP="007D26C7"/>
    <w:p w:rsidR="007D26C7" w:rsidRDefault="007D26C7" w:rsidP="007D26C7">
      <w:r>
        <w:t>Почетная грамота главы муниципального района или городского округа Вологодской области;</w:t>
      </w:r>
    </w:p>
    <w:p w:rsidR="007D26C7" w:rsidRDefault="007D26C7" w:rsidP="007D26C7"/>
    <w:p w:rsidR="007D26C7" w:rsidRDefault="007D26C7" w:rsidP="007D26C7">
      <w:r>
        <w:t>Почетная грамота представительного органа местного самоуправления муниципального района или городского округа Вологодской области;</w:t>
      </w:r>
    </w:p>
    <w:p w:rsidR="007D26C7" w:rsidRDefault="007D26C7" w:rsidP="007D26C7"/>
    <w:p w:rsidR="007D26C7" w:rsidRDefault="007D26C7" w:rsidP="007D26C7">
      <w:r>
        <w:t>Почетная грамота главы местной администрации городского округа Вологодской области;</w:t>
      </w:r>
    </w:p>
    <w:p w:rsidR="007D26C7" w:rsidRDefault="007D26C7" w:rsidP="007D26C7"/>
    <w:p w:rsidR="007D26C7" w:rsidRDefault="007D26C7" w:rsidP="007D26C7">
      <w:r>
        <w:t>(абзац введен законом Вологодской области от 11.01.2018 N 4283-ОЗ)</w:t>
      </w:r>
    </w:p>
    <w:p w:rsidR="007D26C7" w:rsidRDefault="007D26C7" w:rsidP="007D26C7"/>
    <w:p w:rsidR="007D26C7" w:rsidRDefault="007D26C7" w:rsidP="007D26C7">
      <w:proofErr w:type="gramStart"/>
      <w:r>
        <w:t>2) получающим досрочно назначенную пенсию в соответствии с подпунктом 1 пункта 1 статьи 28 Федерального закона от 17 декабря 2001 года N 173-ФЗ "О трудовых пенсиях в Российской Федерации" или подпунктом 1 пункта 1 статьи 32 Федерального закона от 28 декабря 2013 года N 400-ФЗ "О страховых пенсиях" при соблюдении следующих условий:</w:t>
      </w:r>
      <w:proofErr w:type="gramEnd"/>
    </w:p>
    <w:p w:rsidR="007D26C7" w:rsidRDefault="007D26C7" w:rsidP="007D26C7"/>
    <w:p w:rsidR="007D26C7" w:rsidRDefault="007D26C7" w:rsidP="007D26C7">
      <w:r>
        <w:t>а) наличие страхового стажа, на 15 лет превышающего требуемый для назначения пенсии, в том числе на территории Вологодской области не менее 17 лет 6 месяцев для мужчин и 15 лет для женщин;</w:t>
      </w:r>
    </w:p>
    <w:p w:rsidR="007D26C7" w:rsidRDefault="007D26C7" w:rsidP="007D26C7"/>
    <w:p w:rsidR="007D26C7" w:rsidRDefault="007D26C7" w:rsidP="007D26C7">
      <w:r>
        <w:t>б) наличие поощрения, указанного в пункте 1, и (или) государственной награды Вологодской области - медали "Медаль материнства".</w:t>
      </w:r>
    </w:p>
    <w:p w:rsidR="007D26C7" w:rsidRDefault="007D26C7" w:rsidP="007D26C7">
      <w:r>
        <w:t xml:space="preserve"> </w:t>
      </w:r>
    </w:p>
    <w:p w:rsidR="007D26C7" w:rsidRDefault="007D26C7" w:rsidP="007D26C7"/>
    <w:p w:rsidR="007D26C7" w:rsidRDefault="007D26C7" w:rsidP="007D26C7">
      <w:r>
        <w:t>Статья 2</w:t>
      </w:r>
    </w:p>
    <w:p w:rsidR="007D26C7" w:rsidRDefault="007D26C7" w:rsidP="007D26C7"/>
    <w:p w:rsidR="007D26C7" w:rsidRDefault="007D26C7" w:rsidP="007D26C7"/>
    <w:p w:rsidR="007D26C7" w:rsidRDefault="007D26C7" w:rsidP="007D26C7">
      <w:r>
        <w:lastRenderedPageBreak/>
        <w:t>Порядок присвоения звания "Ветеран труда Вологодской области" и выдачи удостоверения "Ветеран труда Вологодской области" определяется Правительством области.</w:t>
      </w:r>
    </w:p>
    <w:p w:rsidR="007D26C7" w:rsidRDefault="007D26C7" w:rsidP="007D26C7">
      <w:r>
        <w:t xml:space="preserve"> </w:t>
      </w:r>
    </w:p>
    <w:p w:rsidR="007D26C7" w:rsidRDefault="007D26C7" w:rsidP="007D26C7"/>
    <w:p w:rsidR="007D26C7" w:rsidRDefault="007D26C7" w:rsidP="007D26C7">
      <w:r>
        <w:t>Статья 3</w:t>
      </w:r>
    </w:p>
    <w:p w:rsidR="007D26C7" w:rsidRDefault="007D26C7" w:rsidP="007D26C7"/>
    <w:p w:rsidR="007D26C7" w:rsidRDefault="007D26C7" w:rsidP="007D26C7"/>
    <w:p w:rsidR="007D26C7" w:rsidRDefault="007D26C7" w:rsidP="007D26C7">
      <w:r>
        <w:t>Лицам, имеющим удостоверение "Ветеран труда Вологодской области", предоставляются меры социальной поддержки в соответствии с законодательством области.</w:t>
      </w:r>
    </w:p>
    <w:p w:rsidR="007D26C7" w:rsidRDefault="007D26C7" w:rsidP="007D26C7">
      <w:r>
        <w:t xml:space="preserve"> </w:t>
      </w:r>
    </w:p>
    <w:p w:rsidR="007D26C7" w:rsidRDefault="007D26C7" w:rsidP="007D26C7"/>
    <w:p w:rsidR="007D26C7" w:rsidRDefault="007D26C7" w:rsidP="007D26C7">
      <w:r>
        <w:t>Статья 4</w:t>
      </w:r>
    </w:p>
    <w:p w:rsidR="007D26C7" w:rsidRDefault="007D26C7" w:rsidP="007D26C7"/>
    <w:p w:rsidR="007D26C7" w:rsidRDefault="007D26C7" w:rsidP="007D26C7"/>
    <w:p w:rsidR="007D26C7" w:rsidRDefault="007D26C7" w:rsidP="007D26C7">
      <w:r>
        <w:t>Признать утратившими силу следующие законы области:</w:t>
      </w:r>
    </w:p>
    <w:p w:rsidR="007D26C7" w:rsidRDefault="007D26C7" w:rsidP="007D26C7"/>
    <w:p w:rsidR="007D26C7" w:rsidRDefault="007D26C7" w:rsidP="007D26C7">
      <w:r>
        <w:t>от 28 июня 2007 года N 1617-ОЗ "О ветеранах труда Вологодской области";</w:t>
      </w:r>
    </w:p>
    <w:p w:rsidR="007D26C7" w:rsidRDefault="007D26C7" w:rsidP="007D26C7"/>
    <w:p w:rsidR="007D26C7" w:rsidRDefault="007D26C7" w:rsidP="007D26C7">
      <w:r>
        <w:t>от 2 апреля 2009 года N 1981-ОЗ "О внесении изменения в статью 1 закона области "О ветеранах труда Вологодской области".</w:t>
      </w:r>
    </w:p>
    <w:p w:rsidR="007D26C7" w:rsidRDefault="007D26C7" w:rsidP="007D26C7">
      <w:r>
        <w:t xml:space="preserve"> </w:t>
      </w:r>
    </w:p>
    <w:p w:rsidR="007D26C7" w:rsidRDefault="007D26C7" w:rsidP="007D26C7"/>
    <w:p w:rsidR="007D26C7" w:rsidRDefault="007D26C7" w:rsidP="007D26C7">
      <w:r>
        <w:t>Статья 5</w:t>
      </w:r>
    </w:p>
    <w:p w:rsidR="007D26C7" w:rsidRDefault="007D26C7" w:rsidP="007D26C7"/>
    <w:p w:rsidR="007D26C7" w:rsidRDefault="007D26C7" w:rsidP="007D26C7"/>
    <w:p w:rsidR="007D26C7" w:rsidRDefault="007D26C7" w:rsidP="007D26C7">
      <w:r>
        <w:t>1. За гражданами, у которых право на присвоение звания "Ветеран труда Вологодской области" возникло в соответствии с законом области от 28 июня 2007 года N 1617-ОЗ "О ветеранах труда Вологодской области" до 1 января 2013 года, право на присвоение указанного звания сохраняется.</w:t>
      </w:r>
    </w:p>
    <w:p w:rsidR="007D26C7" w:rsidRDefault="007D26C7" w:rsidP="007D26C7"/>
    <w:p w:rsidR="007D26C7" w:rsidRDefault="007D26C7" w:rsidP="007D26C7">
      <w:r>
        <w:t>2. Порядок присвоения звания "Ветеран труда Вологодской области" категории граждан, указанной в части 1 настоящей статьи, определяется Правительством области.</w:t>
      </w:r>
    </w:p>
    <w:p w:rsidR="007D26C7" w:rsidRDefault="007D26C7" w:rsidP="007D26C7">
      <w:r>
        <w:lastRenderedPageBreak/>
        <w:t xml:space="preserve"> </w:t>
      </w:r>
    </w:p>
    <w:p w:rsidR="007D26C7" w:rsidRDefault="007D26C7" w:rsidP="007D26C7"/>
    <w:p w:rsidR="007D26C7" w:rsidRDefault="007D26C7" w:rsidP="007D26C7">
      <w:r>
        <w:t>Статья 6</w:t>
      </w:r>
    </w:p>
    <w:p w:rsidR="007D26C7" w:rsidRDefault="007D26C7" w:rsidP="007D26C7"/>
    <w:p w:rsidR="007D26C7" w:rsidRDefault="007D26C7" w:rsidP="007D26C7"/>
    <w:p w:rsidR="007D26C7" w:rsidRDefault="007D26C7" w:rsidP="007D26C7">
      <w:r>
        <w:t>Настоящий закон области вступает в силу с 1 января 2013 года.</w:t>
      </w:r>
    </w:p>
    <w:p w:rsidR="007D26C7" w:rsidRDefault="007D26C7" w:rsidP="007D26C7">
      <w:r>
        <w:t>Губернатор области</w:t>
      </w:r>
    </w:p>
    <w:p w:rsidR="007D26C7" w:rsidRDefault="007D26C7" w:rsidP="007D26C7">
      <w:r>
        <w:t>О.А.КУВШИННИКОВ</w:t>
      </w:r>
    </w:p>
    <w:p w:rsidR="007D26C7" w:rsidRDefault="007D26C7" w:rsidP="007D26C7"/>
    <w:p w:rsidR="007D26C7" w:rsidRDefault="007D26C7" w:rsidP="007D26C7">
      <w:r>
        <w:t>г. Вологда</w:t>
      </w:r>
    </w:p>
    <w:p w:rsidR="007D26C7" w:rsidRDefault="007D26C7" w:rsidP="007D26C7">
      <w:r>
        <w:t>5 декабря 2012 года</w:t>
      </w:r>
    </w:p>
    <w:p w:rsidR="007D26C7" w:rsidRDefault="007D26C7" w:rsidP="007D26C7">
      <w:r>
        <w:t>N 2907-ОЗ</w:t>
      </w:r>
    </w:p>
    <w:p w:rsidR="007D26C7" w:rsidRDefault="007D26C7" w:rsidP="007D26C7">
      <w:r>
        <w:t xml:space="preserve"> </w:t>
      </w:r>
    </w:p>
    <w:sectPr w:rsidR="007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2"/>
    <w:rsid w:val="002178F2"/>
    <w:rsid w:val="007D26C7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2020-02-23T15:20:00Z</dcterms:created>
  <dcterms:modified xsi:type="dcterms:W3CDTF">2020-02-23T15:21:00Z</dcterms:modified>
</cp:coreProperties>
</file>